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B6D" w:rsidRDefault="00B01B6D" w:rsidP="006421E6">
      <w:pPr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B01B6D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8790" cy="1073150"/>
            <wp:effectExtent l="19050" t="0" r="3810" b="0"/>
            <wp:docPr id="1" name="Рисунок 1" descr="C:\Documents and Settings\1\Рабочий стол\ТСН\Лого ТС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ТСН\Лого ТС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6D" w:rsidRPr="00BA08AD" w:rsidRDefault="00B01B6D" w:rsidP="006421E6">
      <w:pPr>
        <w:spacing w:before="100" w:beforeAutospacing="1" w:after="100" w:afterAutospacing="1" w:line="240" w:lineRule="auto"/>
        <w:jc w:val="center"/>
        <w:outlineLvl w:val="4"/>
        <w:rPr>
          <w:rFonts w:ascii="Georgia" w:eastAsia="Times New Roman" w:hAnsi="Georgia" w:cs="Arial"/>
          <w:b/>
          <w:bCs/>
          <w:color w:val="000000"/>
          <w:sz w:val="16"/>
          <w:szCs w:val="16"/>
          <w:lang w:eastAsia="ru-RU"/>
        </w:rPr>
      </w:pPr>
    </w:p>
    <w:p w:rsidR="00D91EEE" w:rsidRPr="00BA08AD" w:rsidRDefault="006421E6" w:rsidP="006421E6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Отчет </w:t>
      </w:r>
      <w:r w:rsidR="00AF2FE1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 деятельности </w:t>
      </w:r>
      <w:r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правления Т</w:t>
      </w:r>
      <w:r w:rsidR="00D91EEE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СН</w:t>
      </w:r>
      <w:r w:rsidR="00183658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D91EEE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Шейнкмана, 111</w:t>
      </w:r>
    </w:p>
    <w:p w:rsidR="00F1316A" w:rsidRDefault="00F874BC" w:rsidP="00BA08A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</w:t>
      </w:r>
      <w:r w:rsidR="00AE2164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период с 01.01.2016 г. по 31.12</w:t>
      </w:r>
      <w:r w:rsidR="00D91EEE" w:rsidRPr="00BA08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.2016 г.</w:t>
      </w:r>
    </w:p>
    <w:p w:rsidR="00BA08AD" w:rsidRPr="00BA08AD" w:rsidRDefault="00BA08AD" w:rsidP="00BA08AD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члены товарищества и жители многоквартирного дома!</w:t>
      </w:r>
    </w:p>
    <w:p w:rsidR="00F874BC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</w:t>
      </w:r>
      <w:r w:rsidR="00F874B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ТС</w:t>
      </w:r>
      <w:r w:rsidR="00D91EEE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Шейнкмана,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111 (</w:t>
      </w:r>
      <w:r w:rsidRPr="00BA08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далее </w:t>
      </w:r>
      <w:r w:rsidR="00A00C22" w:rsidRPr="00BA08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тексту ТСН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предлагает Вашему вниманию отчет о своей   </w:t>
      </w:r>
      <w:r w:rsidR="00AF2FE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отчетный период с 01 января 201</w:t>
      </w:r>
      <w:r w:rsidR="00A00C2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по </w:t>
      </w:r>
      <w:r w:rsidR="00AE216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 декабря</w:t>
      </w:r>
      <w:r w:rsidR="00A00C2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A00C2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      </w:t>
      </w:r>
    </w:p>
    <w:p w:rsidR="00194ACD" w:rsidRPr="00BA08AD" w:rsidRDefault="00F874BC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Правления </w:t>
      </w:r>
      <w:r w:rsidR="00BD7C8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ТСН Шейнкмана,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111 в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BD7C8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сформирован по Решению общего собрания членов ТС</w:t>
      </w:r>
      <w:r w:rsidR="00BD7C8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r w:rsidR="003F4A7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25.08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.2015 г. (Протокол № </w:t>
      </w:r>
      <w:r w:rsidR="003F4A7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3F4A7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25.08.2015 г.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94AC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94ACD" w:rsidRPr="00BA08AD" w:rsidRDefault="00842D25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Артемьев Андрей Константинович</w:t>
      </w:r>
    </w:p>
    <w:p w:rsidR="00194ACD" w:rsidRPr="00BA08AD" w:rsidRDefault="00842D25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Волынская Оксана Викторовна</w:t>
      </w:r>
    </w:p>
    <w:p w:rsidR="00194ACD" w:rsidRPr="00BA08AD" w:rsidRDefault="003B7204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Казакова Галина Ивановна</w:t>
      </w:r>
    </w:p>
    <w:p w:rsidR="003B7204" w:rsidRPr="00BA08AD" w:rsidRDefault="003B7204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Кутепов Руслан Канатович</w:t>
      </w:r>
    </w:p>
    <w:p w:rsidR="003B7204" w:rsidRPr="00BA08AD" w:rsidRDefault="003B7204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Серебров Борис Ефимович</w:t>
      </w:r>
    </w:p>
    <w:p w:rsidR="002B2A56" w:rsidRPr="00BA08AD" w:rsidRDefault="002B2A56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Топкасов Станислав Александрович</w:t>
      </w:r>
    </w:p>
    <w:p w:rsidR="002B2A56" w:rsidRPr="00BA08AD" w:rsidRDefault="002B2A56" w:rsidP="0070507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Фрей Татьяна Феофиловна</w:t>
      </w:r>
    </w:p>
    <w:p w:rsidR="00C30D31" w:rsidRPr="00BA08AD" w:rsidRDefault="00AE2164" w:rsidP="00C30D3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Правления ТСН Шейнкмана,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111 в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г.</w:t>
      </w:r>
      <w:r w:rsidR="00C30D3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 с 29.09.2016 г. по Решению общего собрания членов ТСН 29.09.2016 г. (Протокол №2 от 29.09.2016 г.): </w:t>
      </w:r>
    </w:p>
    <w:p w:rsidR="00C30D31" w:rsidRPr="00BA08AD" w:rsidRDefault="00C30D31" w:rsidP="00C30D31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Волынская Оксана Викторовна</w:t>
      </w:r>
    </w:p>
    <w:p w:rsidR="00C30D31" w:rsidRPr="00BA08AD" w:rsidRDefault="00C30D31" w:rsidP="00C30D31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Кутепов Руслан Канатович</w:t>
      </w:r>
    </w:p>
    <w:p w:rsidR="00C30D31" w:rsidRPr="00BA08AD" w:rsidRDefault="00C30D31" w:rsidP="00C30D31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Серебров Борис Ефимович</w:t>
      </w:r>
    </w:p>
    <w:p w:rsidR="00C30D31" w:rsidRPr="00BA08AD" w:rsidRDefault="00C30D31" w:rsidP="00C30D31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Топкасов Станислав Александрович</w:t>
      </w:r>
    </w:p>
    <w:p w:rsidR="00C30D31" w:rsidRPr="00BA08AD" w:rsidRDefault="00C30D31" w:rsidP="00C30D31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Логинов Валерий Анатольевич</w:t>
      </w:r>
    </w:p>
    <w:p w:rsidR="00194ACD" w:rsidRPr="00BA08AD" w:rsidRDefault="00ED265A" w:rsidP="002C08B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отч</w:t>
      </w:r>
      <w:r w:rsidR="00C30D3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етный период с 01.01.16 г. по 31.12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.2016 г.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проведено</w:t>
      </w:r>
      <w:r w:rsidR="00C30D3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="00194AC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плановых заседания Правления </w:t>
      </w:r>
      <w:r w:rsidR="008B28F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ТСН Шейнкмана, 111 </w:t>
      </w:r>
      <w:r w:rsidR="00194AC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0507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Протоколы:</w:t>
      </w:r>
      <w:r w:rsidR="00C30D3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№3 от 15.01.2016 г.; №4 от 02.03.2016 г.; №5 от 17.05.2016 г.; №6 от 17.07.2016 г.; №7</w:t>
      </w:r>
      <w:r w:rsidR="002C08B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23.09.2016 г.; №8 от 24.10.2016 г.; №9 от 17.11.2016 г.; №10 от 30.12.2016 г.</w:t>
      </w:r>
      <w:r w:rsidR="0070507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A08AD" w:rsidRDefault="00BA08AD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Управление многоквартирным домом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 </w:t>
      </w:r>
      <w:r w:rsidR="00AF2FE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C08B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C08B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5502F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2A5B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членами ТС</w:t>
      </w:r>
      <w:r w:rsidR="005502F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собственник</w:t>
      </w:r>
      <w:r w:rsidR="009140C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жилых и нежилых помещений, обладающих </w:t>
      </w:r>
      <w:r w:rsidR="00955E3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31 120,53 кв.м.</w:t>
      </w:r>
      <w:r w:rsidR="009140C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7515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55E3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515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</w:t>
      </w:r>
      <w:r w:rsidR="00955E3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</w:t>
      </w:r>
      <w:r w:rsidR="007515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62E97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515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кв.м.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составляет </w:t>
      </w:r>
      <w:r w:rsidR="00B52B7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515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52B7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,3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доли собственников многоквартирн</w:t>
      </w:r>
      <w:r w:rsidR="005502F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5502F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AF381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111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МКД). В соответствии с Жилищным кодексом РФ реестр членов ТС</w:t>
      </w:r>
      <w:r w:rsidR="0030327E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предоставлен в Инспекцию жилищного надзора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г. Екатеринбурге.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ТС</w:t>
      </w:r>
      <w:r w:rsidR="005F3F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состоит в объединениях </w:t>
      </w:r>
      <w:r w:rsidR="00EC419E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ЖСК, не является членом саморегулируемых организаций (СРО).</w:t>
      </w:r>
    </w:p>
    <w:p w:rsidR="00F822C8" w:rsidRPr="00BA08AD" w:rsidRDefault="00AE606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Своевременно и в полном объеме осуществляется деятельность по раскрытию информации о деятельности </w:t>
      </w:r>
      <w:r w:rsidR="005F3F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ТСН на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официальном сайте Министерства регионального развития РФ </w:t>
      </w:r>
      <w:hyperlink r:id="rId8" w:history="1">
        <w:r w:rsidRPr="00A10EA5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www.reformagkh.ru</w:t>
        </w:r>
      </w:hyperlink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421E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постановлению Правительства РФ от 23.09.2010 г. № 731 "Об утверждении стандарта раскрытия информации организациями, осуществляющими деятельность в сфере управления мн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огоквартирными домами".</w:t>
      </w:r>
    </w:p>
    <w:p w:rsidR="003148B9" w:rsidRPr="00BA08AD" w:rsidRDefault="003148B9" w:rsidP="00D7092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8AD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ФЗ РФ </w:t>
      </w:r>
      <w:r w:rsidRPr="00BA08AD">
        <w:rPr>
          <w:rFonts w:ascii="Times New Roman" w:eastAsiaTheme="minorHAnsi" w:hAnsi="Times New Roman" w:cs="Times New Roman"/>
          <w:sz w:val="28"/>
          <w:szCs w:val="28"/>
          <w:lang w:eastAsia="en-US"/>
        </w:rPr>
        <w:t>от 21.07.2014 N 209-ФЗ</w:t>
      </w:r>
      <w:r w:rsidR="000C7F62" w:rsidRPr="00BA08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A08AD">
        <w:rPr>
          <w:rFonts w:ascii="Times New Roman" w:hAnsi="Times New Roman" w:cs="Times New Roman"/>
          <w:sz w:val="28"/>
          <w:szCs w:val="28"/>
        </w:rPr>
        <w:t>"О государственной информационной системе жилищно-коммунального хозяйства"</w:t>
      </w:r>
      <w:r w:rsidR="00870519" w:rsidRPr="00BA08AD">
        <w:rPr>
          <w:rFonts w:ascii="Times New Roman" w:hAnsi="Times New Roman" w:cs="Times New Roman"/>
          <w:sz w:val="28"/>
          <w:szCs w:val="28"/>
        </w:rPr>
        <w:t xml:space="preserve">, </w:t>
      </w:r>
      <w:r w:rsidR="009423D0" w:rsidRPr="00BA08AD">
        <w:rPr>
          <w:rFonts w:ascii="Times New Roman" w:hAnsi="Times New Roman" w:cs="Times New Roman"/>
          <w:sz w:val="28"/>
          <w:szCs w:val="28"/>
        </w:rPr>
        <w:t>ТС</w:t>
      </w:r>
      <w:r w:rsidR="00870519" w:rsidRPr="00BA08AD">
        <w:rPr>
          <w:rFonts w:ascii="Times New Roman" w:hAnsi="Times New Roman" w:cs="Times New Roman"/>
          <w:sz w:val="28"/>
          <w:szCs w:val="28"/>
        </w:rPr>
        <w:t>Н</w:t>
      </w:r>
      <w:r w:rsidR="009423D0" w:rsidRPr="00BA08AD">
        <w:rPr>
          <w:rFonts w:ascii="Times New Roman" w:hAnsi="Times New Roman" w:cs="Times New Roman"/>
          <w:sz w:val="28"/>
          <w:szCs w:val="28"/>
        </w:rPr>
        <w:t xml:space="preserve"> начало</w:t>
      </w:r>
      <w:r w:rsidRPr="00BA08AD">
        <w:rPr>
          <w:rFonts w:ascii="Times New Roman" w:hAnsi="Times New Roman" w:cs="Times New Roman"/>
          <w:sz w:val="28"/>
          <w:szCs w:val="28"/>
        </w:rPr>
        <w:t xml:space="preserve"> размещать сведения в информационной системе жилищно-коммунального хозяйства ГИС ЖКХ</w:t>
      </w:r>
      <w:r w:rsidR="00D7092D" w:rsidRPr="00BA08AD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D7092D" w:rsidRPr="00BA08AD">
          <w:rPr>
            <w:rStyle w:val="a8"/>
            <w:rFonts w:ascii="Times New Roman" w:hAnsi="Times New Roman" w:cs="Times New Roman"/>
            <w:sz w:val="28"/>
            <w:szCs w:val="28"/>
          </w:rPr>
          <w:t>http://gis-zkh.ru</w:t>
        </w:r>
      </w:hyperlink>
      <w:r w:rsidRPr="00BA08AD">
        <w:rPr>
          <w:rFonts w:ascii="Times New Roman" w:hAnsi="Times New Roman" w:cs="Times New Roman"/>
          <w:sz w:val="28"/>
          <w:szCs w:val="28"/>
        </w:rPr>
        <w:t>.</w:t>
      </w:r>
    </w:p>
    <w:p w:rsidR="006421E6" w:rsidRPr="00BA08AD" w:rsidRDefault="002A5BE9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421E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66EB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информация о </w:t>
      </w:r>
      <w:r w:rsidR="006421E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="009A793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421E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размещена на сайте</w:t>
      </w:r>
      <w:r w:rsidR="00C66EB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history="1">
        <w:r w:rsidR="005421AD" w:rsidRPr="00BA08A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http://шейнкмана111.рф/</w:t>
        </w:r>
      </w:hyperlink>
      <w:r w:rsidR="00CA03FE" w:rsidRPr="00BA08AD">
        <w:rPr>
          <w:rFonts w:ascii="Times New Roman" w:hAnsi="Times New Roman" w:cs="Times New Roman"/>
          <w:sz w:val="28"/>
          <w:szCs w:val="28"/>
        </w:rPr>
        <w:t xml:space="preserve">. </w:t>
      </w:r>
      <w:r w:rsidR="006421E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Полноту и правильность раскрытия информации контролирова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Инспекция жилищного надзора</w:t>
      </w:r>
      <w:r w:rsidR="00D7092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по управлению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МКД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30.06</w:t>
      </w:r>
      <w:r w:rsidR="002C08B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.2016 г.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осуществлялась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</w:t>
      </w:r>
      <w:r w:rsidR="00EA27A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количестве </w:t>
      </w:r>
      <w:r w:rsidR="00815F2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815F2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C32C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председатель,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бухгалтер,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 по расчетам</w:t>
      </w:r>
      <w:r w:rsidR="00815F2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A27A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главный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 работал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совместительству</w:t>
      </w:r>
      <w:r w:rsidR="00EA27A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(ставка 0,5), бухгалтер по расчётам</w:t>
      </w:r>
      <w:r w:rsidR="004B744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полный рабочий день (ставка 1)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Техническая эксплуатация МКД осуществлялась ООО </w:t>
      </w:r>
      <w:r w:rsidR="00200447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 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00447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Сервико</w:t>
      </w:r>
      <w:r w:rsidR="00F822C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2C08BD" w:rsidRPr="00BA08AD" w:rsidRDefault="002C08BD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01.07.2016 г. деятельность по управлению МКД осуществлялась сотрудниками ТСН в количестве 15 человек: председатель, главный бухгалтер, бухгалтер по начислению коммунальных услуг с функцией делопроизводителя, главный энергетик, слесарь-сантехник (в количестве 3 штатных единиц), слесарь-сантехник с функцией разнорабочего, электромонтер, диспетчер (в количестве 4 штатных единиц), дворник с функцией разнорабочего (в количестве 2 штатных единиц).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Все работы по содержанию общего имущества дома выполнялись только за счет квартплаты жителей, целевые взносы собирались</w:t>
      </w:r>
      <w:r w:rsidR="00CA03FE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1F0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="00B356E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создание </w:t>
      </w:r>
      <w:r w:rsidR="00F81F0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регистрацию </w:t>
      </w:r>
      <w:r w:rsidR="00B356E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ТСН</w:t>
      </w:r>
      <w:r w:rsidR="00F81F0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(Протокол № 1от 25.08.2015 г.)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Финансово-хозяйственная деятельность ТС</w:t>
      </w:r>
      <w:r w:rsidR="0034423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осуществлялась в соответствии с Федеральным Законом от 21.11.1996г. №129-ФЗ «О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бухгалтерском учете» Положением по бухгалтерскому учету, а также в соответствии с иными положениями и нормами в области бухгалтерского и налогового учета.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В 201</w:t>
      </w:r>
      <w:r w:rsidR="0034423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заработная плата, закупка материалов выполнялись по безналичному расчету. ТС</w:t>
      </w:r>
      <w:r w:rsidR="0034423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работает с наличными денежными средствами.</w:t>
      </w:r>
      <w:r w:rsidR="009F2C5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Наличные денежные средства расходовались на</w:t>
      </w:r>
      <w:r w:rsidR="00AF407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аварийные и безотлагательные нужды, канцтовары, что подтверждается фискальными документами и </w:t>
      </w:r>
      <w:r w:rsidR="009F2C5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авансов</w:t>
      </w:r>
      <w:r w:rsidR="008C4B97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9F2C5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F407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F2C5F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отчёт</w:t>
      </w:r>
      <w:r w:rsidR="008C4B97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Основные показатели финансово-экономической деятельности ТС</w:t>
      </w:r>
      <w:r w:rsidR="0034423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отражены в отчете ревизионной комиссии ТС</w:t>
      </w:r>
      <w:r w:rsidR="0034423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30.05.2017</w:t>
      </w:r>
      <w:r w:rsidR="00480CA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 Аудиторских проверок годовой бухгалтерск</w:t>
      </w:r>
      <w:r w:rsidR="00D7092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отчетности за 201</w:t>
      </w:r>
      <w:r w:rsidR="001873A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не было</w:t>
      </w:r>
      <w:r w:rsidR="0055500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 Случаев снижения платы за нарушения качества содержания и ремонта ОИ в МКД не было.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 Фактов ненадлежащего качества услуг и работ и (или) превышения установленной продолжительности перерывов в оказании услуг или выполнении работ не было.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1.12. </w:t>
      </w:r>
      <w:r w:rsidR="003B374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проверок со стороны ГЖИ, нарушений в деятельности ТСН </w:t>
      </w:r>
      <w:r w:rsidR="005D39B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CF421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выявлено и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административной ответственности за на</w:t>
      </w:r>
      <w:r w:rsidR="005D39B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рушения</w:t>
      </w:r>
      <w:r w:rsidR="00CF421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ТСН не привлекалось</w:t>
      </w:r>
      <w:r w:rsidR="005D39B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3534" w:rsidRDefault="006421E6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D053C1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Проводилась</w:t>
      </w:r>
      <w:r w:rsidR="00387460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претензионная работа </w:t>
      </w:r>
      <w:r w:rsidR="00F8710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должниками по </w:t>
      </w:r>
      <w:r w:rsidR="00387460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взыскиванию задолженностей по </w:t>
      </w:r>
      <w:r w:rsidR="00F8710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квартплате</w:t>
      </w:r>
      <w:r w:rsidR="00851B8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в суде. </w:t>
      </w:r>
      <w:r w:rsidR="0091353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="00A9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287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направлено 198</w:t>
      </w:r>
      <w:r w:rsidR="0091353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уведомления должникам, произведено 8 отключений от электроэнергии</w:t>
      </w:r>
      <w:r w:rsidR="00A9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подано 9 исков, 9 из которых удовлетворены</w:t>
      </w:r>
      <w:r w:rsidR="0067144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суде</w:t>
      </w:r>
      <w:r w:rsidR="00A9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взыскании в пользу ТСН, на общую сумму 530 053 руб. 66 коп.</w:t>
      </w:r>
      <w:r w:rsidR="00D6754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714A" w:rsidRDefault="00A9714A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1.14. Подан иск об устранении строительных недостатков к ООО «Уралстройфинанс» и 11.05.2016 г. Арбитражный суд Свердловской области вынес </w:t>
      </w:r>
      <w:r w:rsidR="00A10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ешение об устранении строительных недостатков, в т.ч. связанных с </w:t>
      </w:r>
      <w:r w:rsidR="00A10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системой пожарной безопасности, системой отопления и ГВС,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герметизацией вертикальных межпанельных швов, гидроизоляцией паркинга</w:t>
      </w:r>
      <w:r w:rsidR="00A10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</w:t>
      </w:r>
      <w:r w:rsidR="00A10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0EA5" w:rsidRPr="00A10EA5" w:rsidRDefault="00A10EA5" w:rsidP="006421E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10EA5" w:rsidRPr="00A10EA5" w:rsidRDefault="006421E6" w:rsidP="00A10EA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Эксплуатация многоквартирного дома</w:t>
      </w: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2.1. Работы в объеме текущего ремонта</w:t>
      </w:r>
    </w:p>
    <w:p w:rsidR="00F43675" w:rsidRPr="00BA08AD" w:rsidRDefault="00227146" w:rsidP="0043391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2.1.1. Работы производились согласно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 содержания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ремонта общего имущества МКД №111.</w:t>
      </w:r>
    </w:p>
    <w:p w:rsidR="00BA08AD" w:rsidRPr="00A10EA5" w:rsidRDefault="00F5395E" w:rsidP="00A10EA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2.1.2. </w:t>
      </w:r>
      <w:r w:rsidR="0043391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2016 год</w:t>
      </w:r>
      <w:r w:rsidR="0043391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реализованным и запланированным работам изложен в </w:t>
      </w:r>
      <w:r w:rsidR="00D3469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отдельном </w:t>
      </w:r>
      <w:r w:rsidR="0043391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отчёте </w:t>
      </w:r>
      <w:r w:rsidR="00D3469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блокам</w:t>
      </w:r>
      <w:r w:rsidR="009E4DE0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документация, организационные работы, ремонтные работы, благоустройство, планируемые работы.</w:t>
      </w:r>
      <w:r w:rsidR="0076346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 размещен на сайте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hyperlink r:id="rId11" w:history="1">
        <w:r w:rsidR="00F1316A" w:rsidRPr="00BA08A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http://шейнкмана111.рф/</w:t>
        </w:r>
      </w:hyperlink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9714A" w:rsidRPr="00A9714A" w:rsidRDefault="00A9714A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lang w:eastAsia="ru-RU"/>
        </w:rPr>
      </w:pP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2.2. Капитальный ремонт</w:t>
      </w:r>
    </w:p>
    <w:p w:rsidR="006421E6" w:rsidRPr="00BA08AD" w:rsidRDefault="006421E6" w:rsidP="0022714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2.2.1. </w:t>
      </w:r>
      <w:r w:rsidR="006F06D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Денежные с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редства</w:t>
      </w:r>
      <w:r w:rsidR="00F3422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</w:t>
      </w:r>
      <w:r w:rsidR="00F3422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ремонт, накопленные до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03F8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1E243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203F8C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704D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собственник</w:t>
      </w:r>
      <w:r w:rsidR="00704D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МКД </w:t>
      </w:r>
      <w:r w:rsidR="002338C0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111</w:t>
      </w:r>
      <w:r w:rsidR="00704D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находились</w:t>
      </w:r>
      <w:r w:rsidR="00E80F6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специальном счете,</w:t>
      </w:r>
      <w:r w:rsidR="00704D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E80F6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ладелец -</w:t>
      </w:r>
      <w:r w:rsidR="001002B8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5D65" w:rsidRPr="00BA08AD">
        <w:rPr>
          <w:rFonts w:ascii="Times New Roman" w:hAnsi="Times New Roman" w:cs="Times New Roman"/>
          <w:sz w:val="28"/>
          <w:szCs w:val="28"/>
        </w:rPr>
        <w:t>"</w:t>
      </w:r>
      <w:r w:rsidR="00E80F6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Региональный Фонд</w:t>
      </w:r>
      <w:r w:rsidR="00704DE9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Содействия капитальному ремонту общего имущества в многоквартирных домах Свердловской области</w:t>
      </w:r>
      <w:r w:rsidR="00695D65" w:rsidRPr="00BA08AD">
        <w:rPr>
          <w:rFonts w:ascii="Times New Roman" w:hAnsi="Times New Roman" w:cs="Times New Roman"/>
          <w:sz w:val="28"/>
          <w:szCs w:val="28"/>
        </w:rPr>
        <w:t>"</w:t>
      </w:r>
      <w:r w:rsidR="00227146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ноября месяца 2016 года по решению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собрания членов ТСН 29.09.2016 г. (Протокол №2 от 29.09.2016 г.)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произведена замена владельца специального счета на счет ТСН «Шейнкмана, 111» в ПАО «Сбербанк России». </w:t>
      </w:r>
    </w:p>
    <w:p w:rsidR="00BA08AD" w:rsidRPr="00BA08AD" w:rsidRDefault="00960C6F" w:rsidP="005550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2.2.3. </w:t>
      </w:r>
      <w:r w:rsidR="003D610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специального счёта (на капитальный ремонт) </w:t>
      </w:r>
      <w:r w:rsidR="00F1316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решению общего собрания членов ТСН 29.09.2016 г. (Протокол №2 от 29.09.2016 г.)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выделены средства: 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Ремонт крыши в размере 77 790 руб. 00 коп.;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Ремонт и восстановление герметизации горизонтальных и вертикальных стыков стеновых панелей дома в размере 640 102 руб. 80 коп.;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Ремонт фундаментов (в том числе паркинга) в размере 631 440 руб. 42 коп.;</w:t>
      </w:r>
    </w:p>
    <w:p w:rsidR="006421E6" w:rsidRPr="00BA08AD" w:rsidRDefault="003D610B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08AD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Ремонт внутридомовых инженерных систем (замена трубопровода ХВС, ГВС) в размере 2 654 421 руб. 68 коп.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Ремонт внутридомовых инженерных систем по замене циркуляции ГВС в размере 94 810 руб. 48 коп.;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Ремонт фасада (ремонт натурального облицовочного камня) в размере 288 000 руб. 00 коп..</w:t>
      </w:r>
    </w:p>
    <w:p w:rsidR="00BA08AD" w:rsidRPr="00BA08AD" w:rsidRDefault="00BA08AD" w:rsidP="003760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Отчёт по реализованным работам будет размещён на сайте </w:t>
      </w:r>
      <w:hyperlink r:id="rId12" w:history="1">
        <w:r w:rsidRPr="00BA08AD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http://шейнкмана111.рф/</w:t>
        </w:r>
      </w:hyperlink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квартале финансового года.</w:t>
      </w:r>
    </w:p>
    <w:p w:rsidR="005817F4" w:rsidRPr="00BA08AD" w:rsidRDefault="005817F4" w:rsidP="005550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2.3. Подготовка к осеннее-зимнему периоду 201</w:t>
      </w:r>
      <w:r w:rsidR="00596941"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6</w:t>
      </w: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/201</w:t>
      </w:r>
      <w:r w:rsidR="00596941"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7</w:t>
      </w: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г.</w:t>
      </w:r>
    </w:p>
    <w:p w:rsidR="005817F4" w:rsidRPr="00BA08AD" w:rsidRDefault="006421E6" w:rsidP="00BA08AD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2.3.1. Замечаний по содержанию дома и инженерных сетей нет.</w:t>
      </w:r>
    </w:p>
    <w:p w:rsidR="00A10EA5" w:rsidRPr="00BA08AD" w:rsidRDefault="00A10EA5" w:rsidP="0037603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421E6" w:rsidRPr="00BA08AD" w:rsidRDefault="006421E6" w:rsidP="0022714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 Коммунальные услуги.</w:t>
      </w:r>
    </w:p>
    <w:p w:rsidR="006421E6" w:rsidRPr="00BA08AD" w:rsidRDefault="006421E6" w:rsidP="0022714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У ТС</w:t>
      </w:r>
      <w:r w:rsidR="00000005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заключены двухсторонние договор</w:t>
      </w:r>
      <w:r w:rsidR="002338C0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поставку коммунальных ресурсов в МКД с поставщиками коммунальных ресурсов.</w:t>
      </w:r>
    </w:p>
    <w:p w:rsidR="006421E6" w:rsidRPr="00BA08AD" w:rsidRDefault="006421E6" w:rsidP="0022714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3.2. Отпуск питьевой воды из систем водоснабжения по водопроводным вводам и прием сточных вод в систему канализации по канализационным выпускам осуществляет </w:t>
      </w:r>
      <w:r w:rsidR="00CC6AD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ЕМУП 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C6AD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одоканал». </w:t>
      </w:r>
    </w:p>
    <w:p w:rsidR="007764AA" w:rsidRPr="00BA08AD" w:rsidRDefault="006421E6" w:rsidP="007764A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Отпуск горячей воды</w:t>
      </w:r>
      <w:r w:rsidR="00F953F3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межотопительный</w:t>
      </w:r>
      <w:r w:rsidR="00A97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086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период)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тепловой энергии в горячей воде осуществляет </w:t>
      </w:r>
      <w:r w:rsidR="007764A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филиал «Свердловской «ПАО «Т Плюс».</w:t>
      </w:r>
    </w:p>
    <w:p w:rsidR="00110864" w:rsidRPr="00BA08AD" w:rsidRDefault="00110864" w:rsidP="00CC6A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отопительного сезона для предоставления услуги горячего водоснабжения используется ресурс холодного водоснабжения, предоставляемый ЕМУП «Водоканал» и нагрев тепловой энергией.</w:t>
      </w:r>
    </w:p>
    <w:p w:rsidR="00CC6AD2" w:rsidRPr="00BA08AD" w:rsidRDefault="006421E6" w:rsidP="005550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Поставка электрической энергии (мощности) </w:t>
      </w:r>
      <w:r w:rsidRPr="00BA08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ОАО «</w:t>
      </w:r>
      <w:r w:rsidR="00CC6AD2" w:rsidRPr="00BA0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</w:t>
      </w:r>
      <w:r w:rsidRPr="00BA0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энергосбыт». </w:t>
      </w:r>
    </w:p>
    <w:p w:rsidR="006421E6" w:rsidRPr="00BA08AD" w:rsidRDefault="006421E6" w:rsidP="00CC6A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</w:t>
      </w:r>
      <w:r w:rsidR="00CC6AD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Индивидуальными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приборам</w:t>
      </w:r>
      <w:r w:rsidR="00CC6AD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учета холодной и горячей воды, электроэнергии и от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C6AD2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пления о</w:t>
      </w: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борудовано 100% квартир.</w:t>
      </w:r>
    </w:p>
    <w:p w:rsidR="006421E6" w:rsidRPr="00BA08AD" w:rsidRDefault="006421E6" w:rsidP="006421E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 Придомовая территория.</w:t>
      </w:r>
    </w:p>
    <w:p w:rsidR="00E37B1D" w:rsidRPr="00BA08AD" w:rsidRDefault="006421E6" w:rsidP="00D74B0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="00D74B0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Уборка придомовой территории осуществляется в соответствии с технологической картой с учетом зимнего и летнего периода. </w:t>
      </w:r>
    </w:p>
    <w:p w:rsidR="006421E6" w:rsidRPr="00BA08AD" w:rsidRDefault="00E37B1D" w:rsidP="00E328F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="0096585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 раздельный сбор и в</w:t>
      </w:r>
      <w:r w:rsidR="00D74B0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ывоз </w:t>
      </w:r>
      <w:r w:rsidR="000979A4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коммунальных отходов</w:t>
      </w:r>
      <w:r w:rsidR="0096585A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ТБО и </w:t>
      </w:r>
      <w:r w:rsidR="00493B23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пластиковых. Вывоз </w:t>
      </w:r>
      <w:r w:rsidR="00D74B0B" w:rsidRPr="00BA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производится постоянно. </w:t>
      </w:r>
    </w:p>
    <w:p w:rsidR="00CC6AD2" w:rsidRPr="00BA08AD" w:rsidRDefault="00CC6AD2" w:rsidP="006421E6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421E6" w:rsidRPr="00376034" w:rsidRDefault="006421E6" w:rsidP="006421E6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bookmarkStart w:id="0" w:name="_GoBack"/>
      <w:r w:rsidRPr="003760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Председатель правления ТС</w:t>
      </w:r>
      <w:r w:rsidR="00B610A8" w:rsidRPr="003760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 Шейнкмана, 111</w:t>
      </w:r>
      <w:r w:rsidR="00AF2FE1" w:rsidRPr="003760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</w:p>
    <w:p w:rsidR="00E449D9" w:rsidRPr="00376034" w:rsidRDefault="00B610A8" w:rsidP="003762A6">
      <w:pPr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0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Волынская Оксана Викторовна</w:t>
      </w:r>
      <w:bookmarkEnd w:id="0"/>
    </w:p>
    <w:sectPr w:rsidR="00E449D9" w:rsidRPr="00376034" w:rsidSect="00BA08AD">
      <w:footerReference w:type="default" r:id="rId13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B8" w:rsidRDefault="005363B8" w:rsidP="00AF2FE1">
      <w:pPr>
        <w:spacing w:after="0" w:line="240" w:lineRule="auto"/>
      </w:pPr>
      <w:r>
        <w:separator/>
      </w:r>
    </w:p>
  </w:endnote>
  <w:endnote w:type="continuationSeparator" w:id="0">
    <w:p w:rsidR="005363B8" w:rsidRDefault="005363B8" w:rsidP="00AF2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3844926"/>
      <w:docPartObj>
        <w:docPartGallery w:val="Page Numbers (Bottom of Page)"/>
        <w:docPartUnique/>
      </w:docPartObj>
    </w:sdtPr>
    <w:sdtEndPr/>
    <w:sdtContent>
      <w:p w:rsidR="00E449D9" w:rsidRDefault="009B33BB">
        <w:pPr>
          <w:pStyle w:val="a5"/>
          <w:jc w:val="right"/>
        </w:pPr>
        <w:r>
          <w:fldChar w:fldCharType="begin"/>
        </w:r>
        <w:r w:rsidR="0023517D">
          <w:instrText>PAGE   \* MERGEFORMAT</w:instrText>
        </w:r>
        <w:r>
          <w:fldChar w:fldCharType="separate"/>
        </w:r>
        <w:r w:rsidR="0037603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449D9" w:rsidRDefault="00E449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B8" w:rsidRDefault="005363B8" w:rsidP="00AF2FE1">
      <w:pPr>
        <w:spacing w:after="0" w:line="240" w:lineRule="auto"/>
      </w:pPr>
      <w:r>
        <w:separator/>
      </w:r>
    </w:p>
  </w:footnote>
  <w:footnote w:type="continuationSeparator" w:id="0">
    <w:p w:rsidR="005363B8" w:rsidRDefault="005363B8" w:rsidP="00AF2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5FB5"/>
    <w:multiLevelType w:val="hybridMultilevel"/>
    <w:tmpl w:val="99B09636"/>
    <w:lvl w:ilvl="0" w:tplc="EB4A18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8023949"/>
    <w:multiLevelType w:val="hybridMultilevel"/>
    <w:tmpl w:val="596C0816"/>
    <w:lvl w:ilvl="0" w:tplc="B26AFA4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21E6"/>
    <w:rsid w:val="00000005"/>
    <w:rsid w:val="0001575B"/>
    <w:rsid w:val="000359AE"/>
    <w:rsid w:val="0003666C"/>
    <w:rsid w:val="000434C5"/>
    <w:rsid w:val="000813CA"/>
    <w:rsid w:val="00083E62"/>
    <w:rsid w:val="000949CD"/>
    <w:rsid w:val="000979A4"/>
    <w:rsid w:val="000B402B"/>
    <w:rsid w:val="000C7193"/>
    <w:rsid w:val="000C7F62"/>
    <w:rsid w:val="000E57BE"/>
    <w:rsid w:val="001002B8"/>
    <w:rsid w:val="00110864"/>
    <w:rsid w:val="001178BB"/>
    <w:rsid w:val="00123E15"/>
    <w:rsid w:val="00131A8E"/>
    <w:rsid w:val="0018328A"/>
    <w:rsid w:val="00183658"/>
    <w:rsid w:val="001873AC"/>
    <w:rsid w:val="001925B7"/>
    <w:rsid w:val="00192EE5"/>
    <w:rsid w:val="00194ACD"/>
    <w:rsid w:val="001C6231"/>
    <w:rsid w:val="001D1B2B"/>
    <w:rsid w:val="001D1F02"/>
    <w:rsid w:val="001D39EB"/>
    <w:rsid w:val="001E2166"/>
    <w:rsid w:val="001E2438"/>
    <w:rsid w:val="00200447"/>
    <w:rsid w:val="00203F8C"/>
    <w:rsid w:val="00227146"/>
    <w:rsid w:val="002338C0"/>
    <w:rsid w:val="0023517D"/>
    <w:rsid w:val="00257E1F"/>
    <w:rsid w:val="00262E97"/>
    <w:rsid w:val="00280192"/>
    <w:rsid w:val="00287D7C"/>
    <w:rsid w:val="002A5BE9"/>
    <w:rsid w:val="002B2A56"/>
    <w:rsid w:val="002C08BD"/>
    <w:rsid w:val="002C0932"/>
    <w:rsid w:val="002C565A"/>
    <w:rsid w:val="0030327E"/>
    <w:rsid w:val="003148B9"/>
    <w:rsid w:val="0034423D"/>
    <w:rsid w:val="003472B0"/>
    <w:rsid w:val="0036502C"/>
    <w:rsid w:val="0036781D"/>
    <w:rsid w:val="00376034"/>
    <w:rsid w:val="003762A6"/>
    <w:rsid w:val="00387460"/>
    <w:rsid w:val="003B3745"/>
    <w:rsid w:val="003B7204"/>
    <w:rsid w:val="003D610B"/>
    <w:rsid w:val="003E3CE5"/>
    <w:rsid w:val="003F4A72"/>
    <w:rsid w:val="004162FC"/>
    <w:rsid w:val="0043391C"/>
    <w:rsid w:val="00480CA6"/>
    <w:rsid w:val="00493B23"/>
    <w:rsid w:val="00494AA4"/>
    <w:rsid w:val="00495290"/>
    <w:rsid w:val="00496FA0"/>
    <w:rsid w:val="004B337A"/>
    <w:rsid w:val="004B7445"/>
    <w:rsid w:val="004D49E0"/>
    <w:rsid w:val="004E2ED1"/>
    <w:rsid w:val="004F3F8A"/>
    <w:rsid w:val="0050358E"/>
    <w:rsid w:val="005363B8"/>
    <w:rsid w:val="005421AD"/>
    <w:rsid w:val="005502F6"/>
    <w:rsid w:val="0055500C"/>
    <w:rsid w:val="005817F4"/>
    <w:rsid w:val="005960A4"/>
    <w:rsid w:val="00596941"/>
    <w:rsid w:val="005D39B5"/>
    <w:rsid w:val="005E0195"/>
    <w:rsid w:val="005F3F6A"/>
    <w:rsid w:val="005F62BD"/>
    <w:rsid w:val="00626319"/>
    <w:rsid w:val="0063504D"/>
    <w:rsid w:val="006421E6"/>
    <w:rsid w:val="0064565B"/>
    <w:rsid w:val="00664E61"/>
    <w:rsid w:val="00667943"/>
    <w:rsid w:val="00671448"/>
    <w:rsid w:val="00686DAA"/>
    <w:rsid w:val="00695D65"/>
    <w:rsid w:val="006A754F"/>
    <w:rsid w:val="006F06D5"/>
    <w:rsid w:val="00703294"/>
    <w:rsid w:val="00704DE9"/>
    <w:rsid w:val="00705074"/>
    <w:rsid w:val="007325F8"/>
    <w:rsid w:val="0073641E"/>
    <w:rsid w:val="00742DC8"/>
    <w:rsid w:val="00742F39"/>
    <w:rsid w:val="007515A4"/>
    <w:rsid w:val="007515B7"/>
    <w:rsid w:val="00761A30"/>
    <w:rsid w:val="0076346D"/>
    <w:rsid w:val="007764AA"/>
    <w:rsid w:val="00776A6C"/>
    <w:rsid w:val="007B1B75"/>
    <w:rsid w:val="007B711B"/>
    <w:rsid w:val="007C67C9"/>
    <w:rsid w:val="007F4112"/>
    <w:rsid w:val="007F6582"/>
    <w:rsid w:val="00802671"/>
    <w:rsid w:val="00815F25"/>
    <w:rsid w:val="008305AF"/>
    <w:rsid w:val="00832950"/>
    <w:rsid w:val="00836B36"/>
    <w:rsid w:val="00842D25"/>
    <w:rsid w:val="00851290"/>
    <w:rsid w:val="00851B82"/>
    <w:rsid w:val="00851DCA"/>
    <w:rsid w:val="00863101"/>
    <w:rsid w:val="00870164"/>
    <w:rsid w:val="00870519"/>
    <w:rsid w:val="008754DF"/>
    <w:rsid w:val="00876CFD"/>
    <w:rsid w:val="00895D0E"/>
    <w:rsid w:val="008B28F5"/>
    <w:rsid w:val="008C4B97"/>
    <w:rsid w:val="008D3CFA"/>
    <w:rsid w:val="008F3930"/>
    <w:rsid w:val="00911A1A"/>
    <w:rsid w:val="00913534"/>
    <w:rsid w:val="009140CF"/>
    <w:rsid w:val="00934282"/>
    <w:rsid w:val="009423D0"/>
    <w:rsid w:val="00955E3C"/>
    <w:rsid w:val="00960C6F"/>
    <w:rsid w:val="0096585A"/>
    <w:rsid w:val="009715AE"/>
    <w:rsid w:val="009730B7"/>
    <w:rsid w:val="009A7931"/>
    <w:rsid w:val="009B33BB"/>
    <w:rsid w:val="009E4DE0"/>
    <w:rsid w:val="009F2C5F"/>
    <w:rsid w:val="00A00C22"/>
    <w:rsid w:val="00A10EA5"/>
    <w:rsid w:val="00A9714A"/>
    <w:rsid w:val="00AE1EB5"/>
    <w:rsid w:val="00AE2164"/>
    <w:rsid w:val="00AE6066"/>
    <w:rsid w:val="00AF0673"/>
    <w:rsid w:val="00AF2FE1"/>
    <w:rsid w:val="00AF381D"/>
    <w:rsid w:val="00AF407B"/>
    <w:rsid w:val="00B01B6D"/>
    <w:rsid w:val="00B356ED"/>
    <w:rsid w:val="00B3591B"/>
    <w:rsid w:val="00B432C1"/>
    <w:rsid w:val="00B52B76"/>
    <w:rsid w:val="00B5388C"/>
    <w:rsid w:val="00B610A8"/>
    <w:rsid w:val="00B75EED"/>
    <w:rsid w:val="00BA08AD"/>
    <w:rsid w:val="00BA419B"/>
    <w:rsid w:val="00BD6A42"/>
    <w:rsid w:val="00BD7C89"/>
    <w:rsid w:val="00C30D31"/>
    <w:rsid w:val="00C3153F"/>
    <w:rsid w:val="00C3587F"/>
    <w:rsid w:val="00C41F5F"/>
    <w:rsid w:val="00C57C3D"/>
    <w:rsid w:val="00C66EBB"/>
    <w:rsid w:val="00C847E4"/>
    <w:rsid w:val="00CA03FE"/>
    <w:rsid w:val="00CA2D7B"/>
    <w:rsid w:val="00CC3CAC"/>
    <w:rsid w:val="00CC47D8"/>
    <w:rsid w:val="00CC6AD2"/>
    <w:rsid w:val="00CF4218"/>
    <w:rsid w:val="00D053C1"/>
    <w:rsid w:val="00D3469B"/>
    <w:rsid w:val="00D42AAF"/>
    <w:rsid w:val="00D67545"/>
    <w:rsid w:val="00D7092D"/>
    <w:rsid w:val="00D74B0B"/>
    <w:rsid w:val="00D91EEE"/>
    <w:rsid w:val="00DA6733"/>
    <w:rsid w:val="00DB4DA2"/>
    <w:rsid w:val="00E328F6"/>
    <w:rsid w:val="00E37B1D"/>
    <w:rsid w:val="00E43A77"/>
    <w:rsid w:val="00E449D9"/>
    <w:rsid w:val="00E5421D"/>
    <w:rsid w:val="00E80F65"/>
    <w:rsid w:val="00E83459"/>
    <w:rsid w:val="00EA03FD"/>
    <w:rsid w:val="00EA12FD"/>
    <w:rsid w:val="00EA27AC"/>
    <w:rsid w:val="00EA3C67"/>
    <w:rsid w:val="00EA5E79"/>
    <w:rsid w:val="00EB14AA"/>
    <w:rsid w:val="00EC0FA4"/>
    <w:rsid w:val="00EC419E"/>
    <w:rsid w:val="00ED265A"/>
    <w:rsid w:val="00F1316A"/>
    <w:rsid w:val="00F21666"/>
    <w:rsid w:val="00F26973"/>
    <w:rsid w:val="00F3422C"/>
    <w:rsid w:val="00F43675"/>
    <w:rsid w:val="00F5395E"/>
    <w:rsid w:val="00F81F02"/>
    <w:rsid w:val="00F822C8"/>
    <w:rsid w:val="00F87109"/>
    <w:rsid w:val="00F874BC"/>
    <w:rsid w:val="00F953F3"/>
    <w:rsid w:val="00FB7F17"/>
    <w:rsid w:val="00FC282B"/>
    <w:rsid w:val="00FC32CA"/>
    <w:rsid w:val="00FD0C99"/>
    <w:rsid w:val="00FD439E"/>
    <w:rsid w:val="00FE1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7F3E9"/>
  <w15:docId w15:val="{375BF2C7-87CB-476C-A1AE-D63C3E41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FE1"/>
  </w:style>
  <w:style w:type="paragraph" w:styleId="a5">
    <w:name w:val="footer"/>
    <w:basedOn w:val="a"/>
    <w:link w:val="a6"/>
    <w:uiPriority w:val="99"/>
    <w:unhideWhenUsed/>
    <w:rsid w:val="00AF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FE1"/>
  </w:style>
  <w:style w:type="paragraph" w:customStyle="1" w:styleId="ConsPlusNormal">
    <w:name w:val="ConsPlusNormal"/>
    <w:rsid w:val="00194A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0507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E606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0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1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formagkh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&#1096;&#1077;&#1081;&#1085;&#1082;&#1084;&#1072;&#1085;&#1072;111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96;&#1077;&#1081;&#1085;&#1082;&#1084;&#1072;&#1085;&#1072;111.&#1088;&#1092;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&#1096;&#1077;&#1081;&#1085;&#1082;&#1084;&#1072;&#1085;&#1072;111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is-zkh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24</cp:revision>
  <cp:lastPrinted>2017-06-21T12:32:00Z</cp:lastPrinted>
  <dcterms:created xsi:type="dcterms:W3CDTF">2016-07-14T05:15:00Z</dcterms:created>
  <dcterms:modified xsi:type="dcterms:W3CDTF">2017-06-21T12:50:00Z</dcterms:modified>
</cp:coreProperties>
</file>